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31E56D44" w:rsidR="009D1BA2" w:rsidRPr="00221465" w:rsidRDefault="009D1BA2" w:rsidP="0061286B">
      <w:pPr>
        <w:tabs>
          <w:tab w:val="right" w:pos="8702"/>
        </w:tabs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  <w:r w:rsidR="0061286B">
        <w:rPr>
          <w:rFonts w:asciiTheme="majorHAnsi" w:hAnsiTheme="majorHAnsi"/>
          <w:noProof/>
        </w:rPr>
        <w:tab/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D9577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F5EFD0A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6F5C65" w:rsidRPr="006F5C65">
        <w:rPr>
          <w:b/>
          <w:bCs/>
          <w:lang w:eastAsia="cs-CZ"/>
        </w:rPr>
        <w:t xml:space="preserve">HW platforma pro KB v </w:t>
      </w:r>
      <w:proofErr w:type="gramStart"/>
      <w:r w:rsidR="006F5C65" w:rsidRPr="006F5C65">
        <w:rPr>
          <w:b/>
          <w:bCs/>
          <w:lang w:eastAsia="cs-CZ"/>
        </w:rPr>
        <w:t>TDS - servery</w:t>
      </w:r>
      <w:proofErr w:type="gramEnd"/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1814FF">
        <w:rPr>
          <w:rFonts w:eastAsia="Times New Roman" w:cs="Times New Roman"/>
          <w:lang w:eastAsia="cs-CZ"/>
        </w:rPr>
        <w:t>84350</w:t>
      </w:r>
      <w:r w:rsidR="00752D5B">
        <w:rPr>
          <w:rFonts w:eastAsia="Times New Roman" w:cs="Times New Roman"/>
          <w:lang w:eastAsia="cs-CZ"/>
        </w:rPr>
        <w:t>/202</w:t>
      </w:r>
      <w:r w:rsidR="00EE704A">
        <w:rPr>
          <w:rFonts w:eastAsia="Times New Roman" w:cs="Times New Roman"/>
          <w:lang w:eastAsia="cs-CZ"/>
        </w:rPr>
        <w:t>4</w:t>
      </w:r>
      <w:r w:rsidR="00752D5B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2784C282" w:rsidR="00752D5B" w:rsidRPr="00676AAA" w:rsidRDefault="00752D5B" w:rsidP="00D81AAB">
      <w:pPr>
        <w:pStyle w:val="Odstavecseseznamem"/>
      </w:pPr>
      <w:r w:rsidRPr="00676AAA">
        <w:t xml:space="preserve">Předmětem této smlouvy je dodávka Hardware </w:t>
      </w:r>
      <w:r w:rsidR="00082146" w:rsidRPr="00676AAA">
        <w:t xml:space="preserve">serverů a </w:t>
      </w:r>
      <w:r w:rsidR="00E51199" w:rsidRPr="00676AAA">
        <w:t>S</w:t>
      </w:r>
      <w:r w:rsidR="00082146" w:rsidRPr="00676AAA">
        <w:t>oftwar</w:t>
      </w:r>
      <w:r w:rsidR="00E51199" w:rsidRPr="00676AAA">
        <w:t xml:space="preserve">e </w:t>
      </w:r>
      <w:r w:rsidR="005C1CC7" w:rsidRPr="00676AAA">
        <w:t xml:space="preserve">pro </w:t>
      </w:r>
      <w:r w:rsidR="00082146" w:rsidRPr="00676AAA">
        <w:t>virtualizační platformy včetně potřebných licencí pro provoz bezpečnostních aplikací</w:t>
      </w:r>
      <w:r w:rsidR="005C1CC7" w:rsidRPr="00676AAA">
        <w:t xml:space="preserve"> v prostředí </w:t>
      </w:r>
      <w:r w:rsidR="00AB1253" w:rsidRPr="00676AAA">
        <w:t>Kupujícího</w:t>
      </w:r>
      <w:r w:rsidR="00A62872" w:rsidRPr="00676AAA">
        <w:t xml:space="preserve"> v lokalitách </w:t>
      </w:r>
      <w:r w:rsidR="00DD3A95" w:rsidRPr="00676AAA">
        <w:t xml:space="preserve">uvedených v Příloze č. 1 </w:t>
      </w:r>
      <w:r w:rsidR="00DD3A95" w:rsidRPr="00676AAA">
        <w:rPr>
          <w:i/>
          <w:iCs/>
        </w:rPr>
        <w:t>Specifikace Plnění</w:t>
      </w:r>
      <w:r w:rsidRPr="00676AAA">
        <w:t>.</w:t>
      </w:r>
    </w:p>
    <w:p w14:paraId="3BDD55EA" w14:textId="2B26AF4C" w:rsidR="009D1BA2" w:rsidRPr="00676AAA" w:rsidRDefault="00A90199" w:rsidP="00D81AAB">
      <w:pPr>
        <w:pStyle w:val="Odstavecseseznamem"/>
      </w:pPr>
      <w:r w:rsidRPr="00676AAA">
        <w:t xml:space="preserve">Touto Smlouvou se </w:t>
      </w:r>
      <w:r w:rsidR="00EC2D7C" w:rsidRPr="00676AAA">
        <w:t xml:space="preserve">Prodávající </w:t>
      </w:r>
      <w:r w:rsidRPr="00676AAA">
        <w:t>zavazuje</w:t>
      </w:r>
      <w:r w:rsidR="002B0B85" w:rsidRPr="00676AAA">
        <w:t>:</w:t>
      </w:r>
    </w:p>
    <w:p w14:paraId="3535D2F7" w14:textId="6D3EEC0E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Pr="00752D5B" w:rsidRDefault="00AD7B1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bookmarkEnd w:id="3"/>
    <w:p w14:paraId="722EAC29" w14:textId="2413E105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4EE4F1FC" w:rsidR="00A037C2" w:rsidRPr="00AA052D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D73EBB">
      <w:pPr>
        <w:pStyle w:val="Odstavecseseznamem"/>
      </w:pPr>
      <w:r w:rsidRPr="00221465">
        <w:t>Dodací list musí obsahovat:</w:t>
      </w:r>
    </w:p>
    <w:p w14:paraId="44184729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D73EBB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77777777" w:rsidR="00A63630" w:rsidRPr="00221465" w:rsidRDefault="00A63630" w:rsidP="00A63630">
      <w:pPr>
        <w:pStyle w:val="Odstavecseseznamem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 xml:space="preserve">převezme, potvrdí toto převzetí Prodávajícímu podpisem na Dodacím listu. Prodávající </w:t>
      </w:r>
      <w:r w:rsidRPr="00221465">
        <w:lastRenderedPageBreak/>
        <w:t>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6A337C">
      <w:pPr>
        <w:pStyle w:val="Odstavecseseznamem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datum a čas; a </w:t>
      </w:r>
    </w:p>
    <w:p w14:paraId="5A8CC656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podpis zástupce Kupujícího. </w:t>
      </w:r>
    </w:p>
    <w:p w14:paraId="197E5C76" w14:textId="77777777" w:rsidR="00663123" w:rsidRPr="00C11225" w:rsidRDefault="00663123" w:rsidP="00663123">
      <w:pPr>
        <w:pStyle w:val="Odstavecseseznamem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48A4B47A" w:rsidR="00290EAC" w:rsidRDefault="00447984" w:rsidP="00290EAC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>Ing. Martin Novák, +420 724 369 269, novak@spravazeleznic.cz</w:t>
      </w:r>
      <w:r w:rsidR="00290EAC">
        <w:rPr>
          <w:noProof/>
        </w:rPr>
        <w:br/>
        <w:t xml:space="preserve">Ing. Martin </w:t>
      </w:r>
      <w:r w:rsidR="00495FB2">
        <w:rPr>
          <w:noProof/>
        </w:rPr>
        <w:t>D</w:t>
      </w:r>
      <w:r w:rsidR="00290EAC">
        <w:rPr>
          <w:noProof/>
        </w:rPr>
        <w:t>oležal, +420 602 774 994, dolezalma@spravazeleznic.cz (zástup)</w:t>
      </w:r>
    </w:p>
    <w:p w14:paraId="4346F8D3" w14:textId="0E7027F5" w:rsidR="00495FB2" w:rsidRDefault="00447984" w:rsidP="00495FB2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70AA05B7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do </w:t>
      </w:r>
      <w:r w:rsidR="00676AAA">
        <w:t>210 dnů</w:t>
      </w:r>
      <w:r w:rsidRPr="004A4BFE">
        <w:t xml:space="preserve"> od </w:t>
      </w:r>
      <w:r w:rsidR="003C220A">
        <w:t xml:space="preserve">nabytí </w:t>
      </w:r>
      <w:r w:rsidRPr="004A4BFE">
        <w:t xml:space="preserve">účinnosti Smlouvy. </w:t>
      </w:r>
    </w:p>
    <w:p w14:paraId="7434F1A9" w14:textId="230F11BA" w:rsidR="00EC7CBA" w:rsidRPr="00EC7CBA" w:rsidRDefault="00EC7CBA" w:rsidP="00EC7CBA">
      <w:pPr>
        <w:pStyle w:val="Odstavecseseznamem"/>
        <w:ind w:left="709" w:hanging="709"/>
      </w:pPr>
      <w:r>
        <w:t>Míst</w:t>
      </w:r>
      <w:r w:rsidR="00BC079B">
        <w:t>a</w:t>
      </w:r>
      <w:r>
        <w:t xml:space="preserve"> dodání plnění j</w:t>
      </w:r>
      <w:r w:rsidR="00BC079B">
        <w:t xml:space="preserve">sou </w:t>
      </w:r>
      <w:r w:rsidR="00E539A0">
        <w:t xml:space="preserve">uvedena v Příloze č. 1 </w:t>
      </w:r>
      <w:r w:rsidR="00E539A0" w:rsidRPr="00174B36">
        <w:rPr>
          <w:i/>
          <w:iCs/>
        </w:rPr>
        <w:t>Specifikace Plnění</w:t>
      </w:r>
      <w: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3C220A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4A4BFE" w:rsidRDefault="003019CE" w:rsidP="00D81AAB">
      <w:pPr>
        <w:pStyle w:val="Odstavecseseznamem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5" w:name="_Hlk27391226"/>
      <w:r w:rsidRPr="00221465">
        <w:t>Cena je výslovně sjednávána jako nejvyšší možná a nepřekročitelná.</w:t>
      </w:r>
    </w:p>
    <w:p w14:paraId="2858475C" w14:textId="1427DE9F" w:rsidR="00D94672" w:rsidRDefault="00D94672" w:rsidP="00D94672">
      <w:pPr>
        <w:pStyle w:val="Odstavecseseznamem"/>
      </w:pPr>
      <w:r>
        <w:t xml:space="preserve">Právo na zaplacení ceny za Hardware </w:t>
      </w:r>
      <w:r w:rsidR="00C632AC">
        <w:t xml:space="preserve">a Software </w:t>
      </w:r>
      <w:r>
        <w:t xml:space="preserve">dle </w:t>
      </w:r>
      <w:r w:rsidR="005D0FA3">
        <w:t>P</w:t>
      </w:r>
      <w:r>
        <w:t xml:space="preserve">řílohy č. 2 Cena plnění – tabulka č. 1 vzniká dnem podpisu předávacího protokolu o dodání a </w:t>
      </w:r>
      <w:r w:rsidR="00557A62">
        <w:t xml:space="preserve">fyzickou </w:t>
      </w:r>
      <w:r>
        <w:t>instalaci Hardware s uvedením „Akceptováno“ či „Předáno“, nebo v případě vyznačení na předávacím protokolu „Akceptováno s výhradou“ či „Předáno s výhradou“, dnem odstranění vytčených vad.</w:t>
      </w:r>
    </w:p>
    <w:p w14:paraId="094038D6" w14:textId="1F6A5F73" w:rsidR="00800D43" w:rsidRDefault="00800D43" w:rsidP="00800D43">
      <w:pPr>
        <w:pStyle w:val="Odstavecseseznamem"/>
      </w:pPr>
      <w:r>
        <w:t>Smluvní strany se dohodly, že C</w:t>
      </w:r>
      <w:r w:rsidRPr="004D73A2">
        <w:t xml:space="preserve">enu </w:t>
      </w:r>
      <w:r>
        <w:t xml:space="preserve">Plnění </w:t>
      </w:r>
      <w:r w:rsidRPr="004D73A2">
        <w:t xml:space="preserve">je Kupující povinen uhradit Prodávajícímu do </w:t>
      </w:r>
      <w:r>
        <w:t>6</w:t>
      </w:r>
      <w:r w:rsidRPr="004D73A2">
        <w:t xml:space="preserve">0 dnů ode dne </w:t>
      </w:r>
      <w:r w:rsidR="00061D77" w:rsidRPr="00061D77">
        <w:t>doručení faktury Kupujícímu</w:t>
      </w:r>
      <w:r>
        <w:t>.</w:t>
      </w:r>
    </w:p>
    <w:bookmarkEnd w:id="5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46FFF5B0" w:rsidR="00BB65B9" w:rsidRPr="00174B36" w:rsidRDefault="00BB65B9" w:rsidP="00BB65B9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942C2C"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Helpd</w:t>
      </w:r>
      <w:r w:rsidR="00C02406" w:rsidRPr="00221465">
        <w:t>esk</w:t>
      </w:r>
    </w:p>
    <w:p w14:paraId="2498459F" w14:textId="3E5C9D56" w:rsidR="00590D81" w:rsidRPr="00221465" w:rsidRDefault="00586495" w:rsidP="00D81AAB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4B7EDF" w:rsidRPr="00D9577C">
        <w:t>2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8C7B4F9" w14:textId="211BA828" w:rsidR="00590D81" w:rsidRPr="005507AE" w:rsidRDefault="00586495" w:rsidP="00D81AAB">
      <w:pPr>
        <w:pStyle w:val="Odstavecseseznamem"/>
        <w:rPr>
          <w:noProof/>
        </w:rPr>
      </w:pPr>
      <w:r w:rsidRPr="007E0125">
        <w:t>Prodávající</w:t>
      </w:r>
      <w:r w:rsidR="00C02406" w:rsidRPr="007E0125">
        <w:t xml:space="preserve"> bude provozovat </w:t>
      </w:r>
      <w:r w:rsidR="00555C2D" w:rsidRPr="007E0125">
        <w:t>Helpd</w:t>
      </w:r>
      <w:r w:rsidR="00C02406" w:rsidRPr="007E0125">
        <w:t xml:space="preserve">esk v úrovni </w:t>
      </w:r>
      <w:r w:rsidR="00C02406" w:rsidRPr="00D9577C">
        <w:t>L2</w:t>
      </w:r>
      <w:r w:rsidR="00C02406" w:rsidRPr="00F656A9">
        <w:t xml:space="preserve"> ve smyslu č</w:t>
      </w:r>
      <w:r w:rsidR="00BE7C40" w:rsidRPr="00F656A9">
        <w:t>l</w:t>
      </w:r>
      <w:r w:rsidR="00C02406" w:rsidRPr="00F656A9">
        <w:t>. 10.</w:t>
      </w:r>
      <w:r w:rsidR="00064254" w:rsidRPr="00F656A9">
        <w:t>6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D763EB" w:rsidRPr="00D9577C">
        <w:rPr>
          <w:noProof/>
        </w:rPr>
        <w:t>5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2B84F4D7" w14:textId="4AE42B0B" w:rsidR="005507AE" w:rsidRPr="00221465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3B601C81" w:rsidR="00CD2112" w:rsidRPr="0061286B" w:rsidRDefault="00586495" w:rsidP="005507AE">
      <w:pPr>
        <w:pStyle w:val="Odstavecseseznamem"/>
        <w:rPr>
          <w:noProof/>
        </w:rPr>
      </w:pPr>
      <w:r w:rsidRPr="0061286B">
        <w:t>Prodávající</w:t>
      </w:r>
      <w:r w:rsidR="00397CC4" w:rsidRPr="0061286B">
        <w:t xml:space="preserve"> bude poskytovat servisní model v režimu </w:t>
      </w:r>
      <w:r w:rsidR="003B7C76" w:rsidRPr="0061286B">
        <w:t xml:space="preserve">E1 </w:t>
      </w:r>
      <w:r w:rsidR="00397CC4" w:rsidRPr="0061286B">
        <w:t xml:space="preserve">ve smyslu čl. 12.2. </w:t>
      </w:r>
      <w:r w:rsidR="00685634" w:rsidRPr="0061286B">
        <w:rPr>
          <w:noProof/>
        </w:rPr>
        <w:t>Přílohy č.</w:t>
      </w:r>
      <w:r w:rsidR="00510451" w:rsidRPr="0061286B">
        <w:rPr>
          <w:noProof/>
        </w:rPr>
        <w:t> </w:t>
      </w:r>
      <w:r w:rsidR="001568C5" w:rsidRPr="0061286B">
        <w:rPr>
          <w:noProof/>
        </w:rPr>
        <w:t>5</w:t>
      </w:r>
      <w:r w:rsidR="00590D81" w:rsidRPr="0061286B">
        <w:rPr>
          <w:noProof/>
        </w:rPr>
        <w:t xml:space="preserve"> </w:t>
      </w:r>
      <w:r w:rsidR="00590D81" w:rsidRPr="0061286B">
        <w:rPr>
          <w:i/>
          <w:noProof/>
        </w:rPr>
        <w:t>Zvláštní obchodní podmínky</w:t>
      </w:r>
      <w:r w:rsidR="005507AE" w:rsidRPr="0061286B">
        <w:rPr>
          <w:noProof/>
        </w:rPr>
        <w:t xml:space="preserve"> s doručením náhradního dílu a dojezdem technika on</w:t>
      </w:r>
      <w:r w:rsidR="00510451" w:rsidRPr="0061286B">
        <w:rPr>
          <w:noProof/>
        </w:rPr>
        <w:noBreakHyphen/>
      </w:r>
      <w:r w:rsidR="005507AE" w:rsidRPr="0061286B">
        <w:rPr>
          <w:noProof/>
        </w:rPr>
        <w:t xml:space="preserve">site do </w:t>
      </w:r>
      <w:r w:rsidR="003F0F08" w:rsidRPr="0061286B">
        <w:rPr>
          <w:noProof/>
        </w:rPr>
        <w:t>následujícího pracovního dne</w:t>
      </w:r>
      <w:r w:rsidR="005507AE" w:rsidRPr="0061286B">
        <w:rPr>
          <w:noProof/>
        </w:rPr>
        <w:t xml:space="preserve"> od diagnostiky závady. Servisní model bude poskytován pro všechen dodaný Hardware</w:t>
      </w:r>
      <w:r w:rsidR="003A2D5C" w:rsidRPr="0061286B">
        <w:rPr>
          <w:noProof/>
        </w:rPr>
        <w:t xml:space="preserve"> </w:t>
      </w:r>
      <w:r w:rsidR="005507AE" w:rsidRPr="0061286B">
        <w:rPr>
          <w:noProof/>
        </w:rPr>
        <w:t xml:space="preserve">bez nutnosti vrácení paměťových medií. Vadná média zůstávají v držení </w:t>
      </w:r>
      <w:r w:rsidR="00D14347" w:rsidRPr="0061286B">
        <w:rPr>
          <w:noProof/>
        </w:rPr>
        <w:t>Kupujícího</w:t>
      </w:r>
      <w:r w:rsidR="005507AE" w:rsidRPr="0061286B">
        <w:rPr>
          <w:noProof/>
        </w:rPr>
        <w:t xml:space="preserve">. </w:t>
      </w:r>
    </w:p>
    <w:p w14:paraId="6287398C" w14:textId="31F15288" w:rsidR="005507AE" w:rsidRPr="0061286B" w:rsidRDefault="00CD2112" w:rsidP="005507AE">
      <w:pPr>
        <w:pStyle w:val="Odstavecseseznamem"/>
        <w:rPr>
          <w:noProof/>
        </w:rPr>
      </w:pPr>
      <w:r w:rsidRPr="0061286B">
        <w:rPr>
          <w:iCs/>
          <w:noProof/>
        </w:rPr>
        <w:t>Záruka a s</w:t>
      </w:r>
      <w:r w:rsidR="005507AE" w:rsidRPr="0061286B">
        <w:rPr>
          <w:iCs/>
          <w:noProof/>
        </w:rPr>
        <w:t xml:space="preserve">ervisní služby musí být pokryty oficiální servisní podporou výrobce tak, aby v případě závady, kterou není </w:t>
      </w:r>
      <w:r w:rsidR="00BA0E7A" w:rsidRPr="0061286B">
        <w:rPr>
          <w:iCs/>
          <w:noProof/>
        </w:rPr>
        <w:t xml:space="preserve">Poskytovatel </w:t>
      </w:r>
      <w:r w:rsidR="005507AE" w:rsidRPr="0061286B">
        <w:rPr>
          <w:iCs/>
          <w:noProof/>
        </w:rPr>
        <w:t xml:space="preserve">schopen odstranit, mohl </w:t>
      </w:r>
      <w:r w:rsidR="00000BAB" w:rsidRPr="0061286B">
        <w:rPr>
          <w:iCs/>
          <w:noProof/>
        </w:rPr>
        <w:t>Kupující</w:t>
      </w:r>
      <w:r w:rsidR="005507AE" w:rsidRPr="0061286B">
        <w:rPr>
          <w:iCs/>
          <w:noProof/>
        </w:rPr>
        <w:t xml:space="preserve"> tuto závadu eskalovat přímo k technické podpoře výrobce.</w:t>
      </w:r>
    </w:p>
    <w:p w14:paraId="62564069" w14:textId="71E59F74" w:rsidR="00397CC4" w:rsidRPr="0061286B" w:rsidRDefault="005507AE" w:rsidP="005507AE">
      <w:pPr>
        <w:pStyle w:val="Odstavecseseznamem"/>
        <w:rPr>
          <w:noProof/>
        </w:rPr>
      </w:pPr>
      <w:r w:rsidRPr="0061286B">
        <w:rPr>
          <w:iCs/>
          <w:noProof/>
        </w:rPr>
        <w:t xml:space="preserve">Servisní model bude poskytován po dobu </w:t>
      </w:r>
      <w:r w:rsidR="00053B18" w:rsidRPr="0061286B">
        <w:rPr>
          <w:iCs/>
          <w:noProof/>
        </w:rPr>
        <w:t xml:space="preserve">5 </w:t>
      </w:r>
      <w:r w:rsidRPr="0061286B">
        <w:rPr>
          <w:iCs/>
          <w:noProof/>
        </w:rPr>
        <w:t xml:space="preserve">let od podpisu akceptačního protokolu dle čl. 5 Přílohy č. 1 </w:t>
      </w:r>
      <w:r w:rsidRPr="0061286B">
        <w:rPr>
          <w:i/>
          <w:noProof/>
        </w:rPr>
        <w:t>Specifikace Plnění</w:t>
      </w:r>
      <w:r w:rsidRPr="0061286B">
        <w:rPr>
          <w:iCs/>
          <w:noProof/>
        </w:rPr>
        <w:t>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</w:t>
      </w:r>
      <w:r w:rsidRPr="00843F1B">
        <w:lastRenderedPageBreak/>
        <w:t xml:space="preserve">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843F1B">
      <w:pPr>
        <w:pStyle w:val="Odstavecseseznamem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 xml:space="preserve">. Ustanovení Zvláštních obchodních podmínek mají přednost </w:t>
      </w:r>
      <w:r w:rsidRPr="00221465">
        <w:lastRenderedPageBreak/>
        <w:t>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lastRenderedPageBreak/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40F90E88" w14:textId="77777777" w:rsidR="002D2277" w:rsidRDefault="002D2277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61286B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434E7" w14:textId="77777777" w:rsidR="00422940" w:rsidRDefault="00422940" w:rsidP="00962258">
      <w:pPr>
        <w:spacing w:after="0" w:line="240" w:lineRule="auto"/>
      </w:pPr>
      <w:r>
        <w:separator/>
      </w:r>
    </w:p>
  </w:endnote>
  <w:endnote w:type="continuationSeparator" w:id="0">
    <w:p w14:paraId="3C093FD3" w14:textId="77777777" w:rsidR="00422940" w:rsidRDefault="00422940" w:rsidP="00962258">
      <w:pPr>
        <w:spacing w:after="0" w:line="240" w:lineRule="auto"/>
      </w:pPr>
      <w:r>
        <w:continuationSeparator/>
      </w:r>
    </w:p>
  </w:endnote>
  <w:endnote w:type="continuationNotice" w:id="1">
    <w:p w14:paraId="0913E286" w14:textId="77777777" w:rsidR="00422940" w:rsidRDefault="004229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4873E" w14:textId="77777777" w:rsidR="00422940" w:rsidRDefault="00422940" w:rsidP="00962258">
      <w:pPr>
        <w:spacing w:after="0" w:line="240" w:lineRule="auto"/>
      </w:pPr>
      <w:r>
        <w:separator/>
      </w:r>
    </w:p>
  </w:footnote>
  <w:footnote w:type="continuationSeparator" w:id="0">
    <w:p w14:paraId="0DA91298" w14:textId="77777777" w:rsidR="00422940" w:rsidRDefault="00422940" w:rsidP="00962258">
      <w:pPr>
        <w:spacing w:after="0" w:line="240" w:lineRule="auto"/>
      </w:pPr>
      <w:r>
        <w:continuationSeparator/>
      </w:r>
    </w:p>
  </w:footnote>
  <w:footnote w:type="continuationNotice" w:id="1">
    <w:p w14:paraId="3549D12C" w14:textId="77777777" w:rsidR="00422940" w:rsidRDefault="004229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33F5C0B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774E9EC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62F0D537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7F2CAD31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60397A81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0F5F302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51BA4D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23D4E83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2676EBD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295F9CF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02641E62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073A19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3068F0A" w14:textId="2EBB090C" w:rsidR="0061286B" w:rsidRDefault="0061286B" w:rsidP="0061286B">
    <w:pPr>
      <w:pStyle w:val="Zhlav"/>
      <w:ind w:left="-1276"/>
      <w:jc w:val="right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0294" behindDoc="0" locked="1" layoutInCell="1" allowOverlap="1" wp14:anchorId="5856DC49" wp14:editId="471BABFE">
          <wp:simplePos x="0" y="0"/>
          <wp:positionH relativeFrom="margin">
            <wp:posOffset>0</wp:posOffset>
          </wp:positionH>
          <wp:positionV relativeFrom="margin">
            <wp:posOffset>-1390015</wp:posOffset>
          </wp:positionV>
          <wp:extent cx="1727835" cy="640715"/>
          <wp:effectExtent l="0" t="0" r="5715" b="6985"/>
          <wp:wrapNone/>
          <wp:docPr id="1395324923" name="Obrázek 13953249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317708CF" wp14:editId="318EB9D2">
          <wp:extent cx="1572895" cy="890270"/>
          <wp:effectExtent l="0" t="0" r="8255" b="5080"/>
          <wp:docPr id="1612729949" name="Obrázek 1612729949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ázek 25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8F531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C28C93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6E3E600B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585FBEC9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341FF19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E2C71C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73FC8CB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28258A86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0AF7994E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F7DE79A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E701ADF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661F0DB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2EDADB64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5417E6BB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F029E5C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428444D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0C5A4EED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5C3C143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38E91D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68D8F3EE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7D1BF777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0EB935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05237BC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900302D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DAE52BE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45E56893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7B565DF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5B83CF07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EA487D9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33BDDACD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61D48025" w14:textId="77777777" w:rsidR="0061286B" w:rsidRDefault="0061286B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73283836">
    <w:abstractNumId w:val="7"/>
  </w:num>
  <w:num w:numId="2" w16cid:durableId="836647989">
    <w:abstractNumId w:val="1"/>
  </w:num>
  <w:num w:numId="3" w16cid:durableId="1087775053">
    <w:abstractNumId w:val="14"/>
  </w:num>
  <w:num w:numId="4" w16cid:durableId="1030106100">
    <w:abstractNumId w:val="30"/>
  </w:num>
  <w:num w:numId="5" w16cid:durableId="2140486507">
    <w:abstractNumId w:val="17"/>
  </w:num>
  <w:num w:numId="6" w16cid:durableId="488403951">
    <w:abstractNumId w:val="23"/>
  </w:num>
  <w:num w:numId="7" w16cid:durableId="1784763123">
    <w:abstractNumId w:val="11"/>
  </w:num>
  <w:num w:numId="8" w16cid:durableId="1151292606">
    <w:abstractNumId w:val="21"/>
  </w:num>
  <w:num w:numId="9" w16cid:durableId="515003954">
    <w:abstractNumId w:val="31"/>
  </w:num>
  <w:num w:numId="10" w16cid:durableId="516891177">
    <w:abstractNumId w:val="27"/>
  </w:num>
  <w:num w:numId="11" w16cid:durableId="2059545116">
    <w:abstractNumId w:val="3"/>
  </w:num>
  <w:num w:numId="12" w16cid:durableId="1075516592">
    <w:abstractNumId w:val="8"/>
  </w:num>
  <w:num w:numId="13" w16cid:durableId="174349795">
    <w:abstractNumId w:val="15"/>
  </w:num>
  <w:num w:numId="14" w16cid:durableId="2040617186">
    <w:abstractNumId w:val="24"/>
  </w:num>
  <w:num w:numId="15" w16cid:durableId="11878247">
    <w:abstractNumId w:val="12"/>
  </w:num>
  <w:num w:numId="16" w16cid:durableId="608122623">
    <w:abstractNumId w:val="19"/>
  </w:num>
  <w:num w:numId="17" w16cid:durableId="1618294402">
    <w:abstractNumId w:val="26"/>
  </w:num>
  <w:num w:numId="18" w16cid:durableId="1893231590">
    <w:abstractNumId w:val="10"/>
  </w:num>
  <w:num w:numId="19" w16cid:durableId="1285967035">
    <w:abstractNumId w:val="22"/>
  </w:num>
  <w:num w:numId="20" w16cid:durableId="262880282">
    <w:abstractNumId w:val="5"/>
  </w:num>
  <w:num w:numId="21" w16cid:durableId="625819765">
    <w:abstractNumId w:val="13"/>
  </w:num>
  <w:num w:numId="22" w16cid:durableId="1214193413">
    <w:abstractNumId w:val="28"/>
  </w:num>
  <w:num w:numId="23" w16cid:durableId="1525359255">
    <w:abstractNumId w:val="6"/>
  </w:num>
  <w:num w:numId="24" w16cid:durableId="1040518899">
    <w:abstractNumId w:val="29"/>
  </w:num>
  <w:num w:numId="25" w16cid:durableId="1405764699">
    <w:abstractNumId w:val="20"/>
  </w:num>
  <w:num w:numId="26" w16cid:durableId="2089184318">
    <w:abstractNumId w:val="16"/>
  </w:num>
  <w:num w:numId="27" w16cid:durableId="351733085">
    <w:abstractNumId w:val="9"/>
  </w:num>
  <w:num w:numId="28" w16cid:durableId="1698266171">
    <w:abstractNumId w:val="2"/>
  </w:num>
  <w:num w:numId="29" w16cid:durableId="4867512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6339964">
    <w:abstractNumId w:val="0"/>
  </w:num>
  <w:num w:numId="31" w16cid:durableId="617643539">
    <w:abstractNumId w:val="18"/>
  </w:num>
  <w:num w:numId="32" w16cid:durableId="1738088885">
    <w:abstractNumId w:val="4"/>
  </w:num>
  <w:num w:numId="33" w16cid:durableId="514223805">
    <w:abstractNumId w:val="17"/>
  </w:num>
  <w:num w:numId="34" w16cid:durableId="3433597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7252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9552205">
    <w:abstractNumId w:val="17"/>
  </w:num>
  <w:num w:numId="37" w16cid:durableId="964122925">
    <w:abstractNumId w:val="32"/>
  </w:num>
  <w:num w:numId="38" w16cid:durableId="400911227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1327F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2C1E"/>
    <w:rsid w:val="0007414E"/>
    <w:rsid w:val="00074809"/>
    <w:rsid w:val="00075354"/>
    <w:rsid w:val="000820C5"/>
    <w:rsid w:val="00082146"/>
    <w:rsid w:val="00083A67"/>
    <w:rsid w:val="00084CE8"/>
    <w:rsid w:val="00096484"/>
    <w:rsid w:val="00097F37"/>
    <w:rsid w:val="000A1BD4"/>
    <w:rsid w:val="000B4D01"/>
    <w:rsid w:val="000C45C9"/>
    <w:rsid w:val="000D0D9B"/>
    <w:rsid w:val="000D2268"/>
    <w:rsid w:val="000D3ADE"/>
    <w:rsid w:val="000D76DC"/>
    <w:rsid w:val="000E23A7"/>
    <w:rsid w:val="000E2E68"/>
    <w:rsid w:val="000F0F5C"/>
    <w:rsid w:val="000F3BA5"/>
    <w:rsid w:val="0010693F"/>
    <w:rsid w:val="00114472"/>
    <w:rsid w:val="0012069E"/>
    <w:rsid w:val="00120BCD"/>
    <w:rsid w:val="00126EF5"/>
    <w:rsid w:val="001303D1"/>
    <w:rsid w:val="00136245"/>
    <w:rsid w:val="0013647D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14FF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FAC"/>
    <w:rsid w:val="001F2DA3"/>
    <w:rsid w:val="001F763F"/>
    <w:rsid w:val="00201627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8ED"/>
    <w:rsid w:val="00362E35"/>
    <w:rsid w:val="003656E8"/>
    <w:rsid w:val="00376854"/>
    <w:rsid w:val="00382D2B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725"/>
    <w:rsid w:val="003B7C76"/>
    <w:rsid w:val="003C220A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5115"/>
    <w:rsid w:val="00417C24"/>
    <w:rsid w:val="00422940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4DCC"/>
    <w:rsid w:val="00495FB2"/>
    <w:rsid w:val="004A4BFE"/>
    <w:rsid w:val="004B1109"/>
    <w:rsid w:val="004B1A08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25D04"/>
    <w:rsid w:val="00533281"/>
    <w:rsid w:val="00540F45"/>
    <w:rsid w:val="005466DD"/>
    <w:rsid w:val="005507AE"/>
    <w:rsid w:val="00553375"/>
    <w:rsid w:val="00555C2D"/>
    <w:rsid w:val="00557A62"/>
    <w:rsid w:val="005616E7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979F7"/>
    <w:rsid w:val="005A2E3D"/>
    <w:rsid w:val="005A3662"/>
    <w:rsid w:val="005A5E47"/>
    <w:rsid w:val="005B3109"/>
    <w:rsid w:val="005C1CC7"/>
    <w:rsid w:val="005D0FA3"/>
    <w:rsid w:val="005D158B"/>
    <w:rsid w:val="005D7A09"/>
    <w:rsid w:val="005E1747"/>
    <w:rsid w:val="005E2084"/>
    <w:rsid w:val="005E636F"/>
    <w:rsid w:val="005F1404"/>
    <w:rsid w:val="005F2D6C"/>
    <w:rsid w:val="00602F50"/>
    <w:rsid w:val="00607B6A"/>
    <w:rsid w:val="0061068E"/>
    <w:rsid w:val="00611349"/>
    <w:rsid w:val="006117E4"/>
    <w:rsid w:val="0061286B"/>
    <w:rsid w:val="00615789"/>
    <w:rsid w:val="00624971"/>
    <w:rsid w:val="00624CD3"/>
    <w:rsid w:val="0063371F"/>
    <w:rsid w:val="006413B7"/>
    <w:rsid w:val="006454B3"/>
    <w:rsid w:val="0064774B"/>
    <w:rsid w:val="00650EF0"/>
    <w:rsid w:val="0065710F"/>
    <w:rsid w:val="00660AD3"/>
    <w:rsid w:val="00663123"/>
    <w:rsid w:val="0066749B"/>
    <w:rsid w:val="00676AAA"/>
    <w:rsid w:val="00677B7F"/>
    <w:rsid w:val="00685634"/>
    <w:rsid w:val="006862DF"/>
    <w:rsid w:val="00696526"/>
    <w:rsid w:val="00696698"/>
    <w:rsid w:val="006A337C"/>
    <w:rsid w:val="006A5570"/>
    <w:rsid w:val="006A689C"/>
    <w:rsid w:val="006B3D79"/>
    <w:rsid w:val="006B4810"/>
    <w:rsid w:val="006C1F21"/>
    <w:rsid w:val="006C5A90"/>
    <w:rsid w:val="006D7062"/>
    <w:rsid w:val="006D7AFE"/>
    <w:rsid w:val="006E00D0"/>
    <w:rsid w:val="006E0578"/>
    <w:rsid w:val="006E314D"/>
    <w:rsid w:val="006E5B3C"/>
    <w:rsid w:val="006F3C39"/>
    <w:rsid w:val="006F4E92"/>
    <w:rsid w:val="006F5C65"/>
    <w:rsid w:val="007048F4"/>
    <w:rsid w:val="00710723"/>
    <w:rsid w:val="00710B8F"/>
    <w:rsid w:val="007141ED"/>
    <w:rsid w:val="0072303D"/>
    <w:rsid w:val="00723C89"/>
    <w:rsid w:val="00723ED1"/>
    <w:rsid w:val="00743525"/>
    <w:rsid w:val="00745D74"/>
    <w:rsid w:val="00747B4E"/>
    <w:rsid w:val="00752D5B"/>
    <w:rsid w:val="0076286B"/>
    <w:rsid w:val="00766846"/>
    <w:rsid w:val="00772D05"/>
    <w:rsid w:val="0077363D"/>
    <w:rsid w:val="0077673A"/>
    <w:rsid w:val="00782E3E"/>
    <w:rsid w:val="007846E1"/>
    <w:rsid w:val="00790DDD"/>
    <w:rsid w:val="0079309C"/>
    <w:rsid w:val="007967A7"/>
    <w:rsid w:val="007B015B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7EDC"/>
    <w:rsid w:val="00800D43"/>
    <w:rsid w:val="00800F00"/>
    <w:rsid w:val="00807DD0"/>
    <w:rsid w:val="00822396"/>
    <w:rsid w:val="00822E53"/>
    <w:rsid w:val="008277D7"/>
    <w:rsid w:val="00834F5F"/>
    <w:rsid w:val="008431EC"/>
    <w:rsid w:val="00843F1B"/>
    <w:rsid w:val="00852BA4"/>
    <w:rsid w:val="00860FB6"/>
    <w:rsid w:val="00864244"/>
    <w:rsid w:val="008659F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E7B86"/>
    <w:rsid w:val="009F392E"/>
    <w:rsid w:val="00A02735"/>
    <w:rsid w:val="00A03031"/>
    <w:rsid w:val="00A037C2"/>
    <w:rsid w:val="00A06158"/>
    <w:rsid w:val="00A06E45"/>
    <w:rsid w:val="00A13035"/>
    <w:rsid w:val="00A16B5F"/>
    <w:rsid w:val="00A249DE"/>
    <w:rsid w:val="00A32D45"/>
    <w:rsid w:val="00A35755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F5FA9"/>
    <w:rsid w:val="00B00ABE"/>
    <w:rsid w:val="00B0445B"/>
    <w:rsid w:val="00B0515B"/>
    <w:rsid w:val="00B10E29"/>
    <w:rsid w:val="00B15D0D"/>
    <w:rsid w:val="00B22724"/>
    <w:rsid w:val="00B32F23"/>
    <w:rsid w:val="00B3459C"/>
    <w:rsid w:val="00B51EDB"/>
    <w:rsid w:val="00B54266"/>
    <w:rsid w:val="00B5460A"/>
    <w:rsid w:val="00B555FC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6C91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17085"/>
    <w:rsid w:val="00C24989"/>
    <w:rsid w:val="00C311B0"/>
    <w:rsid w:val="00C4034A"/>
    <w:rsid w:val="00C44806"/>
    <w:rsid w:val="00C44F6A"/>
    <w:rsid w:val="00C47AE3"/>
    <w:rsid w:val="00C51CC5"/>
    <w:rsid w:val="00C53CD3"/>
    <w:rsid w:val="00C632AC"/>
    <w:rsid w:val="00C70843"/>
    <w:rsid w:val="00C730B9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C2C09"/>
    <w:rsid w:val="00CC5B97"/>
    <w:rsid w:val="00CD1FC4"/>
    <w:rsid w:val="00CD2112"/>
    <w:rsid w:val="00CE56F8"/>
    <w:rsid w:val="00CE64A8"/>
    <w:rsid w:val="00CF17BE"/>
    <w:rsid w:val="00D051C6"/>
    <w:rsid w:val="00D1147C"/>
    <w:rsid w:val="00D13EDD"/>
    <w:rsid w:val="00D14347"/>
    <w:rsid w:val="00D15793"/>
    <w:rsid w:val="00D21061"/>
    <w:rsid w:val="00D231B3"/>
    <w:rsid w:val="00D2450A"/>
    <w:rsid w:val="00D31E61"/>
    <w:rsid w:val="00D3776A"/>
    <w:rsid w:val="00D4108E"/>
    <w:rsid w:val="00D44580"/>
    <w:rsid w:val="00D45A45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70967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B2D4C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42CC"/>
    <w:rsid w:val="00F0520A"/>
    <w:rsid w:val="00F0533E"/>
    <w:rsid w:val="00F1048D"/>
    <w:rsid w:val="00F1278A"/>
    <w:rsid w:val="00F12DEC"/>
    <w:rsid w:val="00F1715C"/>
    <w:rsid w:val="00F20EA8"/>
    <w:rsid w:val="00F243E2"/>
    <w:rsid w:val="00F310F8"/>
    <w:rsid w:val="00F33C74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AB7BC7-57D3-451B-9081-7025E396A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2467</Words>
  <Characters>14561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Zajíčková Veronika, Mgr.</cp:lastModifiedBy>
  <cp:revision>3</cp:revision>
  <cp:lastPrinted>2019-02-25T13:30:00Z</cp:lastPrinted>
  <dcterms:created xsi:type="dcterms:W3CDTF">2024-11-21T08:41:00Z</dcterms:created>
  <dcterms:modified xsi:type="dcterms:W3CDTF">2024-11-21T09:06:00Z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0x010100680085B54B37D849AE1C6486AE700F39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